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BD5" w:rsidRPr="00EF374C" w:rsidRDefault="00193BD5" w:rsidP="00EF374C">
      <w:pPr>
        <w:spacing w:after="0" w:line="240" w:lineRule="auto"/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74C">
        <w:rPr>
          <w:rFonts w:ascii="Times New Roman" w:hAnsi="Times New Roman" w:cs="Times New Roman"/>
          <w:color w:val="555555"/>
          <w:sz w:val="28"/>
          <w:szCs w:val="28"/>
        </w:rPr>
        <w:t xml:space="preserve">   </w:t>
      </w:r>
      <w:r w:rsidRPr="00EF374C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93BD5" w:rsidRPr="00EF374C" w:rsidRDefault="00193BD5" w:rsidP="00EF374C">
      <w:pPr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74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193BD5" w:rsidRDefault="00193BD5" w:rsidP="00EF374C">
      <w:pPr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74C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EF374C" w:rsidRPr="00EF374C" w:rsidRDefault="00EF374C" w:rsidP="00EF374C">
      <w:pPr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EF374C" w:rsidRPr="00EF374C" w:rsidRDefault="00193BD5" w:rsidP="00EF374C">
      <w:pPr>
        <w:spacing w:line="240" w:lineRule="auto"/>
        <w:ind w:right="42"/>
        <w:rPr>
          <w:rFonts w:ascii="Times New Roman" w:hAnsi="Times New Roman" w:cs="Times New Roman"/>
          <w:b/>
          <w:sz w:val="28"/>
          <w:szCs w:val="28"/>
        </w:rPr>
      </w:pPr>
      <w:r w:rsidRPr="00EF374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W w:w="0" w:type="auto"/>
        <w:tblInd w:w="-106" w:type="dxa"/>
        <w:tblLook w:val="00A0"/>
      </w:tblPr>
      <w:tblGrid>
        <w:gridCol w:w="4843"/>
        <w:gridCol w:w="4833"/>
      </w:tblGrid>
      <w:tr w:rsidR="00EF374C" w:rsidRPr="00EF374C" w:rsidTr="00884F77">
        <w:trPr>
          <w:trHeight w:val="365"/>
        </w:trPr>
        <w:tc>
          <w:tcPr>
            <w:tcW w:w="4843" w:type="dxa"/>
          </w:tcPr>
          <w:p w:rsidR="00EF374C" w:rsidRPr="00EF374C" w:rsidRDefault="00EF374C" w:rsidP="00EF37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374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47 заседание                </w:t>
            </w:r>
          </w:p>
        </w:tc>
        <w:tc>
          <w:tcPr>
            <w:tcW w:w="4833" w:type="dxa"/>
          </w:tcPr>
          <w:p w:rsidR="00EF374C" w:rsidRPr="00EF374C" w:rsidRDefault="00EF374C" w:rsidP="00EF37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374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 созыв</w:t>
            </w:r>
          </w:p>
        </w:tc>
      </w:tr>
      <w:tr w:rsidR="00EF374C" w:rsidRPr="00EF374C" w:rsidTr="00884F77">
        <w:tc>
          <w:tcPr>
            <w:tcW w:w="4843" w:type="dxa"/>
          </w:tcPr>
          <w:p w:rsidR="00EF374C" w:rsidRPr="00EF374C" w:rsidRDefault="00EF374C" w:rsidP="00EF3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374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20.02.2018  </w:t>
            </w:r>
            <w:r w:rsidRPr="00EF374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ab/>
            </w:r>
          </w:p>
        </w:tc>
        <w:tc>
          <w:tcPr>
            <w:tcW w:w="4833" w:type="dxa"/>
          </w:tcPr>
          <w:p w:rsidR="00EF374C" w:rsidRPr="00EF374C" w:rsidRDefault="00EF374C" w:rsidP="00EF37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374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г. Соль-Илецк</w:t>
            </w:r>
          </w:p>
        </w:tc>
      </w:tr>
    </w:tbl>
    <w:p w:rsidR="00193BD5" w:rsidRPr="00EF374C" w:rsidRDefault="00193BD5" w:rsidP="00EF374C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37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EF374C" w:rsidRPr="00EF37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683</w:t>
      </w:r>
    </w:p>
    <w:tbl>
      <w:tblPr>
        <w:tblW w:w="0" w:type="auto"/>
        <w:tblInd w:w="-106" w:type="dxa"/>
        <w:tblLook w:val="00A0"/>
      </w:tblPr>
      <w:tblGrid>
        <w:gridCol w:w="5812"/>
      </w:tblGrid>
      <w:tr w:rsidR="00E277FC" w:rsidRPr="00EF374C" w:rsidTr="00E277FC">
        <w:trPr>
          <w:trHeight w:val="793"/>
        </w:trPr>
        <w:tc>
          <w:tcPr>
            <w:tcW w:w="5812" w:type="dxa"/>
            <w:hideMark/>
          </w:tcPr>
          <w:p w:rsidR="00E277FC" w:rsidRPr="00EF374C" w:rsidRDefault="00E277FC" w:rsidP="00EF374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37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принятии в  муниципальную собственность  </w:t>
            </w:r>
            <w:r w:rsidR="00030A46" w:rsidRPr="00EF374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Соль-Илецкий городской округ</w:t>
            </w:r>
            <w:r w:rsidRPr="00EF37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74928" w:rsidRPr="00EF374C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безвозмездно полученного имущества</w:t>
            </w:r>
            <w:r w:rsidRPr="00EF37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E277FC" w:rsidRPr="00EF374C" w:rsidRDefault="00E277FC" w:rsidP="00EF37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374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№ 131-ФЗ «Об общих принципах организации местного самоуправления в Российской Федерации», </w:t>
      </w:r>
      <w:r w:rsidR="004077A3" w:rsidRPr="00EF374C">
        <w:rPr>
          <w:rFonts w:ascii="Times New Roman" w:hAnsi="Times New Roman" w:cs="Times New Roman"/>
          <w:sz w:val="28"/>
          <w:szCs w:val="28"/>
        </w:rPr>
        <w:t xml:space="preserve"> </w:t>
      </w:r>
      <w:r w:rsidRPr="00EF374C">
        <w:rPr>
          <w:rFonts w:ascii="Times New Roman" w:hAnsi="Times New Roman" w:cs="Times New Roman"/>
          <w:sz w:val="28"/>
          <w:szCs w:val="28"/>
        </w:rPr>
        <w:t>руководствуясь решением Совета депутатов муниципального образования Соль-Илецкий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области»,</w:t>
      </w:r>
      <w:r w:rsidR="004077A3" w:rsidRPr="00EF374C">
        <w:rPr>
          <w:rFonts w:ascii="Times New Roman" w:hAnsi="Times New Roman" w:cs="Times New Roman"/>
          <w:sz w:val="28"/>
          <w:szCs w:val="28"/>
        </w:rPr>
        <w:t xml:space="preserve"> </w:t>
      </w:r>
      <w:r w:rsidR="005B78F9" w:rsidRPr="00EF374C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Соль-Илецкий городской округ,</w:t>
      </w:r>
      <w:r w:rsidRPr="00EF374C">
        <w:rPr>
          <w:rFonts w:ascii="Times New Roman" w:hAnsi="Times New Roman" w:cs="Times New Roman"/>
          <w:sz w:val="28"/>
          <w:szCs w:val="28"/>
        </w:rPr>
        <w:t xml:space="preserve">  учитывая </w:t>
      </w:r>
      <w:r w:rsidR="00DC0763" w:rsidRPr="00EF374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Оренбургской области </w:t>
      </w:r>
      <w:r w:rsidR="00274928" w:rsidRPr="00EF374C">
        <w:rPr>
          <w:rFonts w:ascii="Times New Roman" w:hAnsi="Times New Roman" w:cs="Times New Roman"/>
          <w:sz w:val="28"/>
          <w:szCs w:val="28"/>
        </w:rPr>
        <w:t xml:space="preserve">от </w:t>
      </w:r>
      <w:r w:rsidR="00DC0763" w:rsidRPr="00EF374C">
        <w:rPr>
          <w:rFonts w:ascii="Times New Roman" w:hAnsi="Times New Roman" w:cs="Times New Roman"/>
          <w:sz w:val="28"/>
          <w:szCs w:val="28"/>
        </w:rPr>
        <w:t>03</w:t>
      </w:r>
      <w:r w:rsidR="00DE44F6" w:rsidRPr="00EF374C">
        <w:rPr>
          <w:rFonts w:ascii="Times New Roman" w:hAnsi="Times New Roman" w:cs="Times New Roman"/>
          <w:sz w:val="28"/>
          <w:szCs w:val="28"/>
        </w:rPr>
        <w:t>.0</w:t>
      </w:r>
      <w:r w:rsidR="00DC0763" w:rsidRPr="00EF374C">
        <w:rPr>
          <w:rFonts w:ascii="Times New Roman" w:hAnsi="Times New Roman" w:cs="Times New Roman"/>
          <w:sz w:val="28"/>
          <w:szCs w:val="28"/>
        </w:rPr>
        <w:t>7</w:t>
      </w:r>
      <w:r w:rsidR="00DE44F6" w:rsidRPr="00EF374C">
        <w:rPr>
          <w:rFonts w:ascii="Times New Roman" w:hAnsi="Times New Roman" w:cs="Times New Roman"/>
          <w:sz w:val="28"/>
          <w:szCs w:val="28"/>
        </w:rPr>
        <w:t>.1</w:t>
      </w:r>
      <w:r w:rsidR="00DC0763" w:rsidRPr="00EF374C">
        <w:rPr>
          <w:rFonts w:ascii="Times New Roman" w:hAnsi="Times New Roman" w:cs="Times New Roman"/>
          <w:sz w:val="28"/>
          <w:szCs w:val="28"/>
        </w:rPr>
        <w:t>7</w:t>
      </w:r>
      <w:r w:rsidR="00274928" w:rsidRPr="00EF374C">
        <w:rPr>
          <w:rFonts w:ascii="Times New Roman" w:hAnsi="Times New Roman" w:cs="Times New Roman"/>
          <w:sz w:val="28"/>
          <w:szCs w:val="28"/>
        </w:rPr>
        <w:t xml:space="preserve"> № </w:t>
      </w:r>
      <w:r w:rsidR="00DC0763" w:rsidRPr="00EF374C">
        <w:rPr>
          <w:rFonts w:ascii="Times New Roman" w:hAnsi="Times New Roman" w:cs="Times New Roman"/>
          <w:sz w:val="28"/>
          <w:szCs w:val="28"/>
        </w:rPr>
        <w:t>487</w:t>
      </w:r>
      <w:r w:rsidR="00DE44F6" w:rsidRPr="00EF374C">
        <w:rPr>
          <w:rFonts w:ascii="Times New Roman" w:hAnsi="Times New Roman" w:cs="Times New Roman"/>
          <w:sz w:val="28"/>
          <w:szCs w:val="28"/>
        </w:rPr>
        <w:t>-</w:t>
      </w:r>
      <w:r w:rsidR="00DC0763" w:rsidRPr="00EF374C">
        <w:rPr>
          <w:rFonts w:ascii="Times New Roman" w:hAnsi="Times New Roman" w:cs="Times New Roman"/>
          <w:sz w:val="28"/>
          <w:szCs w:val="28"/>
        </w:rPr>
        <w:t>п</w:t>
      </w:r>
      <w:r w:rsidR="00DE44F6" w:rsidRPr="00EF374C">
        <w:rPr>
          <w:rFonts w:ascii="Times New Roman" w:hAnsi="Times New Roman" w:cs="Times New Roman"/>
          <w:sz w:val="28"/>
          <w:szCs w:val="28"/>
        </w:rPr>
        <w:t xml:space="preserve"> </w:t>
      </w:r>
      <w:r w:rsidR="00274928" w:rsidRPr="00EF374C">
        <w:rPr>
          <w:rFonts w:ascii="Times New Roman" w:hAnsi="Times New Roman" w:cs="Times New Roman"/>
          <w:sz w:val="28"/>
          <w:szCs w:val="28"/>
        </w:rPr>
        <w:t>«О передаче</w:t>
      </w:r>
      <w:proofErr w:type="gramEnd"/>
      <w:r w:rsidR="00274928" w:rsidRPr="00EF374C">
        <w:rPr>
          <w:rFonts w:ascii="Times New Roman" w:hAnsi="Times New Roman" w:cs="Times New Roman"/>
          <w:sz w:val="28"/>
          <w:szCs w:val="28"/>
        </w:rPr>
        <w:t xml:space="preserve"> в собственность муниципального образования Соль-Илецкий городской округ</w:t>
      </w:r>
      <w:r w:rsidR="00DC0763" w:rsidRPr="00EF374C">
        <w:rPr>
          <w:rFonts w:ascii="Times New Roman" w:hAnsi="Times New Roman" w:cs="Times New Roman"/>
          <w:sz w:val="28"/>
          <w:szCs w:val="28"/>
        </w:rPr>
        <w:t xml:space="preserve"> Оренбургской области имущества, являющегося государственной собственностью Оренбургской области</w:t>
      </w:r>
      <w:r w:rsidR="00274928" w:rsidRPr="00EF374C">
        <w:rPr>
          <w:rFonts w:ascii="Times New Roman" w:hAnsi="Times New Roman" w:cs="Times New Roman"/>
          <w:sz w:val="28"/>
          <w:szCs w:val="28"/>
        </w:rPr>
        <w:t>», принимая во внимание Акты о приеме-передаче объектов нефинансовых активов,</w:t>
      </w:r>
      <w:r w:rsidRPr="00EF374C">
        <w:rPr>
          <w:rFonts w:ascii="Times New Roman" w:hAnsi="Times New Roman" w:cs="Times New Roman"/>
          <w:sz w:val="28"/>
          <w:szCs w:val="28"/>
        </w:rPr>
        <w:t xml:space="preserve">  Совет депутатов решил:</w:t>
      </w:r>
    </w:p>
    <w:p w:rsidR="00E277FC" w:rsidRPr="00EF374C" w:rsidRDefault="00E277FC" w:rsidP="00EF37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74C">
        <w:rPr>
          <w:rFonts w:ascii="Times New Roman" w:hAnsi="Times New Roman" w:cs="Times New Roman"/>
          <w:sz w:val="28"/>
          <w:szCs w:val="28"/>
        </w:rPr>
        <w:t xml:space="preserve">1. Принять в муниципальную собственность муниципального образования Соль-Илецкий </w:t>
      </w:r>
      <w:r w:rsidR="005B78F9" w:rsidRPr="00EF374C">
        <w:rPr>
          <w:rFonts w:ascii="Times New Roman" w:hAnsi="Times New Roman" w:cs="Times New Roman"/>
          <w:sz w:val="28"/>
          <w:szCs w:val="28"/>
        </w:rPr>
        <w:t>городской округ следующее имущество</w:t>
      </w:r>
      <w:r w:rsidRPr="00EF374C">
        <w:rPr>
          <w:rFonts w:ascii="Times New Roman" w:hAnsi="Times New Roman" w:cs="Times New Roman"/>
          <w:sz w:val="28"/>
          <w:szCs w:val="28"/>
        </w:rPr>
        <w:t>:</w:t>
      </w:r>
    </w:p>
    <w:p w:rsidR="00BC70A2" w:rsidRPr="00EF374C" w:rsidRDefault="00274928" w:rsidP="00EF37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74C">
        <w:rPr>
          <w:rFonts w:ascii="Times New Roman" w:hAnsi="Times New Roman" w:cs="Times New Roman"/>
          <w:sz w:val="28"/>
          <w:szCs w:val="28"/>
        </w:rPr>
        <w:t>1.1</w:t>
      </w:r>
      <w:r w:rsidR="00BC70A2" w:rsidRPr="00EF374C">
        <w:rPr>
          <w:rFonts w:ascii="Times New Roman" w:hAnsi="Times New Roman" w:cs="Times New Roman"/>
          <w:sz w:val="28"/>
          <w:szCs w:val="28"/>
        </w:rPr>
        <w:t>.</w:t>
      </w:r>
      <w:r w:rsidRPr="00EF374C">
        <w:rPr>
          <w:rFonts w:ascii="Times New Roman" w:hAnsi="Times New Roman" w:cs="Times New Roman"/>
          <w:sz w:val="28"/>
          <w:szCs w:val="28"/>
        </w:rPr>
        <w:t xml:space="preserve"> </w:t>
      </w:r>
      <w:r w:rsidR="00BC70A2" w:rsidRPr="00EF374C">
        <w:rPr>
          <w:rFonts w:ascii="Times New Roman" w:hAnsi="Times New Roman" w:cs="Times New Roman"/>
          <w:sz w:val="28"/>
          <w:szCs w:val="28"/>
        </w:rPr>
        <w:t xml:space="preserve">Гимнастическая скамейка в количестве 2 шт., инвентарный номер 510126000059, 510126000060, </w:t>
      </w:r>
      <w:r w:rsidR="002E39EA" w:rsidRPr="00EF374C">
        <w:rPr>
          <w:rFonts w:ascii="Times New Roman" w:hAnsi="Times New Roman" w:cs="Times New Roman"/>
          <w:sz w:val="28"/>
          <w:szCs w:val="28"/>
        </w:rPr>
        <w:t xml:space="preserve">общей </w:t>
      </w:r>
      <w:r w:rsidR="00BC70A2" w:rsidRPr="00EF374C">
        <w:rPr>
          <w:rFonts w:ascii="Times New Roman" w:hAnsi="Times New Roman" w:cs="Times New Roman"/>
          <w:sz w:val="28"/>
          <w:szCs w:val="28"/>
        </w:rPr>
        <w:t>балансовой стоимостью 8400 рублей;</w:t>
      </w:r>
    </w:p>
    <w:p w:rsidR="00BC70A2" w:rsidRPr="00EF374C" w:rsidRDefault="00BC70A2" w:rsidP="00EF37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74C">
        <w:rPr>
          <w:rFonts w:ascii="Times New Roman" w:hAnsi="Times New Roman" w:cs="Times New Roman"/>
          <w:sz w:val="28"/>
          <w:szCs w:val="28"/>
        </w:rPr>
        <w:t xml:space="preserve">1.2.  Гимнастическая скамейка в количестве 23 шт., инвентарный номер 510126000064 - 510126000086, </w:t>
      </w:r>
      <w:r w:rsidR="002E39EA" w:rsidRPr="00EF374C">
        <w:rPr>
          <w:rFonts w:ascii="Times New Roman" w:hAnsi="Times New Roman" w:cs="Times New Roman"/>
          <w:sz w:val="28"/>
          <w:szCs w:val="28"/>
        </w:rPr>
        <w:t xml:space="preserve">общей </w:t>
      </w:r>
      <w:r w:rsidRPr="00EF374C">
        <w:rPr>
          <w:rFonts w:ascii="Times New Roman" w:hAnsi="Times New Roman" w:cs="Times New Roman"/>
          <w:sz w:val="28"/>
          <w:szCs w:val="28"/>
        </w:rPr>
        <w:t>балансовой стоимостью 96600 рублей;</w:t>
      </w:r>
    </w:p>
    <w:p w:rsidR="00BC70A2" w:rsidRPr="00EF374C" w:rsidRDefault="00E62333" w:rsidP="00EF37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74C">
        <w:rPr>
          <w:rFonts w:ascii="Times New Roman" w:hAnsi="Times New Roman" w:cs="Times New Roman"/>
          <w:sz w:val="28"/>
          <w:szCs w:val="28"/>
        </w:rPr>
        <w:t>1.3. Сетка волейбольная (белая нить 2 мм.) с антеннами в количестве 3 шт., инвентарный номер 510126000061 – 510126000063,</w:t>
      </w:r>
      <w:r w:rsidR="002E39EA" w:rsidRPr="00EF374C">
        <w:rPr>
          <w:rFonts w:ascii="Times New Roman" w:hAnsi="Times New Roman" w:cs="Times New Roman"/>
          <w:sz w:val="28"/>
          <w:szCs w:val="28"/>
        </w:rPr>
        <w:t xml:space="preserve"> общей</w:t>
      </w:r>
      <w:r w:rsidRPr="00EF374C">
        <w:rPr>
          <w:rFonts w:ascii="Times New Roman" w:hAnsi="Times New Roman" w:cs="Times New Roman"/>
          <w:sz w:val="28"/>
          <w:szCs w:val="28"/>
        </w:rPr>
        <w:t xml:space="preserve"> балансовой стоимостью 10200 рублей;</w:t>
      </w:r>
    </w:p>
    <w:p w:rsidR="004C7274" w:rsidRPr="00EF374C" w:rsidRDefault="00E62333" w:rsidP="00EF37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74C">
        <w:rPr>
          <w:rFonts w:ascii="Times New Roman" w:hAnsi="Times New Roman" w:cs="Times New Roman"/>
          <w:sz w:val="28"/>
          <w:szCs w:val="28"/>
        </w:rPr>
        <w:t xml:space="preserve">1.4. Стойка волейбольная телескопическая с протектором в количестве 3 шт., инвентарный номер 510126000056 – 510126000058, </w:t>
      </w:r>
      <w:r w:rsidR="002E39EA" w:rsidRPr="00EF374C">
        <w:rPr>
          <w:rFonts w:ascii="Times New Roman" w:hAnsi="Times New Roman" w:cs="Times New Roman"/>
          <w:sz w:val="28"/>
          <w:szCs w:val="28"/>
        </w:rPr>
        <w:t xml:space="preserve">общей </w:t>
      </w:r>
      <w:r w:rsidRPr="00EF374C">
        <w:rPr>
          <w:rFonts w:ascii="Times New Roman" w:hAnsi="Times New Roman" w:cs="Times New Roman"/>
          <w:sz w:val="28"/>
          <w:szCs w:val="28"/>
        </w:rPr>
        <w:t>бал</w:t>
      </w:r>
      <w:r w:rsidR="007E2220" w:rsidRPr="00EF374C">
        <w:rPr>
          <w:rFonts w:ascii="Times New Roman" w:hAnsi="Times New Roman" w:cs="Times New Roman"/>
          <w:sz w:val="28"/>
          <w:szCs w:val="28"/>
        </w:rPr>
        <w:t>ансовой стоимостью 94800 рублей;</w:t>
      </w:r>
    </w:p>
    <w:p w:rsidR="007E2220" w:rsidRPr="00EF374C" w:rsidRDefault="007E2220" w:rsidP="00EF37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74C">
        <w:rPr>
          <w:rFonts w:ascii="Times New Roman" w:hAnsi="Times New Roman" w:cs="Times New Roman"/>
          <w:sz w:val="28"/>
          <w:szCs w:val="28"/>
        </w:rPr>
        <w:lastRenderedPageBreak/>
        <w:t>1.5. Табло для ведения счета «</w:t>
      </w:r>
      <w:proofErr w:type="spellStart"/>
      <w:r w:rsidRPr="00EF374C">
        <w:rPr>
          <w:rFonts w:ascii="Times New Roman" w:hAnsi="Times New Roman" w:cs="Times New Roman"/>
          <w:sz w:val="28"/>
          <w:szCs w:val="28"/>
        </w:rPr>
        <w:t>супер</w:t>
      </w:r>
      <w:proofErr w:type="spellEnd"/>
      <w:r w:rsidRPr="00EF374C">
        <w:rPr>
          <w:rFonts w:ascii="Times New Roman" w:hAnsi="Times New Roman" w:cs="Times New Roman"/>
          <w:sz w:val="28"/>
          <w:szCs w:val="28"/>
        </w:rPr>
        <w:t xml:space="preserve"> 2*2» в количестве 5 шт., инвентарный номер 332 – 332/4, </w:t>
      </w:r>
      <w:r w:rsidR="002E39EA" w:rsidRPr="00EF374C">
        <w:rPr>
          <w:rFonts w:ascii="Times New Roman" w:hAnsi="Times New Roman" w:cs="Times New Roman"/>
          <w:sz w:val="28"/>
          <w:szCs w:val="28"/>
        </w:rPr>
        <w:t xml:space="preserve">общей </w:t>
      </w:r>
      <w:r w:rsidRPr="00EF374C">
        <w:rPr>
          <w:rFonts w:ascii="Times New Roman" w:hAnsi="Times New Roman" w:cs="Times New Roman"/>
          <w:sz w:val="28"/>
          <w:szCs w:val="28"/>
        </w:rPr>
        <w:t xml:space="preserve">балансовой стоимостью </w:t>
      </w:r>
      <w:r w:rsidR="002B2B6D" w:rsidRPr="00EF374C">
        <w:rPr>
          <w:rFonts w:ascii="Times New Roman" w:hAnsi="Times New Roman" w:cs="Times New Roman"/>
          <w:sz w:val="28"/>
          <w:szCs w:val="28"/>
        </w:rPr>
        <w:t>4800 рублей.</w:t>
      </w:r>
      <w:r w:rsidRPr="00EF37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BD5" w:rsidRPr="00EF374C" w:rsidRDefault="00016B0B" w:rsidP="00EF374C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74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193BD5" w:rsidRPr="00EF374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 w:rsidR="004C7274" w:rsidRPr="00EF37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C7274" w:rsidRPr="00EF374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 </w:t>
      </w:r>
    </w:p>
    <w:p w:rsidR="00A211F5" w:rsidRPr="00EF374C" w:rsidRDefault="00193BD5" w:rsidP="00EF374C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hAnsi="Times New Roman" w:cs="Times New Roman"/>
          <w:sz w:val="28"/>
          <w:szCs w:val="28"/>
        </w:rPr>
      </w:pPr>
      <w:r w:rsidRPr="00EF374C">
        <w:rPr>
          <w:rFonts w:ascii="Times New Roman" w:eastAsia="Calibri" w:hAnsi="Times New Roman" w:cs="Times New Roman"/>
          <w:sz w:val="28"/>
          <w:szCs w:val="28"/>
        </w:rPr>
        <w:t xml:space="preserve">3.  </w:t>
      </w:r>
      <w:r w:rsidR="004C7274" w:rsidRPr="00EF374C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A211F5" w:rsidRPr="00EF374C" w:rsidRDefault="00A211F5" w:rsidP="00EF374C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3277FC" w:rsidRPr="00EF374C" w:rsidRDefault="003277FC" w:rsidP="00EF374C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3277FC" w:rsidRPr="00EF374C" w:rsidRDefault="003277FC" w:rsidP="00EF374C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193BD5" w:rsidRPr="00EF374C" w:rsidRDefault="00193BD5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74C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 w:rsidRPr="00EF374C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Pr="00EF374C" w:rsidRDefault="00A211F5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74C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193BD5" w:rsidRPr="00EF374C" w:rsidRDefault="00060D7B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74C">
        <w:rPr>
          <w:rFonts w:ascii="Times New Roman" w:eastAsia="Calibri" w:hAnsi="Times New Roman" w:cs="Times New Roman"/>
          <w:sz w:val="28"/>
          <w:szCs w:val="28"/>
        </w:rPr>
        <w:t>Соль-Илецкий горо</w:t>
      </w:r>
      <w:r w:rsidR="00A211F5" w:rsidRPr="00EF374C">
        <w:rPr>
          <w:rFonts w:ascii="Times New Roman" w:eastAsia="Calibri" w:hAnsi="Times New Roman" w:cs="Times New Roman"/>
          <w:sz w:val="28"/>
          <w:szCs w:val="28"/>
        </w:rPr>
        <w:t>д</w:t>
      </w:r>
      <w:r w:rsidRPr="00EF374C">
        <w:rPr>
          <w:rFonts w:ascii="Times New Roman" w:eastAsia="Calibri" w:hAnsi="Times New Roman" w:cs="Times New Roman"/>
          <w:sz w:val="28"/>
          <w:szCs w:val="28"/>
        </w:rPr>
        <w:t>с</w:t>
      </w:r>
      <w:r w:rsidR="00A211F5" w:rsidRPr="00EF374C">
        <w:rPr>
          <w:rFonts w:ascii="Times New Roman" w:eastAsia="Calibri" w:hAnsi="Times New Roman" w:cs="Times New Roman"/>
          <w:sz w:val="28"/>
          <w:szCs w:val="28"/>
        </w:rPr>
        <w:t>кой округ                                               В.Н.Васькин</w:t>
      </w:r>
    </w:p>
    <w:p w:rsidR="00E77F2C" w:rsidRPr="00EF374C" w:rsidRDefault="00E77F2C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F2C" w:rsidRPr="00EF374C" w:rsidRDefault="00E77F2C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F2C" w:rsidRPr="00EF374C" w:rsidRDefault="00E77F2C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Pr="00EF374C" w:rsidRDefault="00B83189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Pr="00EF374C" w:rsidRDefault="00B83189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Pr="00EF374C" w:rsidRDefault="00B83189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Pr="00EF374C" w:rsidRDefault="00B83189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Pr="00EF374C" w:rsidRDefault="00B83189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Pr="00EF374C" w:rsidRDefault="00B83189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F2C" w:rsidRPr="00EF374C" w:rsidRDefault="00E77F2C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Pr="00EF374C" w:rsidRDefault="0012044B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Pr="00EF374C" w:rsidRDefault="0012044B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Pr="00EF374C" w:rsidRDefault="0012044B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Pr="00EF374C" w:rsidRDefault="0012044B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Pr="00EF374C" w:rsidRDefault="0012044B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Pr="00EF374C" w:rsidRDefault="0012044B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2333" w:rsidRPr="00EF374C" w:rsidRDefault="00E62333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2333" w:rsidRPr="00EF374C" w:rsidRDefault="00E62333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2333" w:rsidRPr="00EF374C" w:rsidRDefault="00E62333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39EA" w:rsidRPr="00EF374C" w:rsidRDefault="002E39EA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39EA" w:rsidRPr="00EF374C" w:rsidRDefault="002E39EA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39EA" w:rsidRPr="00EF374C" w:rsidRDefault="002E39EA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39EA" w:rsidRPr="00EF374C" w:rsidRDefault="002E39EA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Default="0012044B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374C" w:rsidRDefault="00EF374C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374C" w:rsidRDefault="00EF374C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374C" w:rsidRPr="00EF374C" w:rsidRDefault="00EF374C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Pr="00EF374C" w:rsidRDefault="0012044B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5637" w:rsidRPr="00EF374C" w:rsidRDefault="00295637" w:rsidP="00EF3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7521" w:rsidRPr="00EF374C" w:rsidRDefault="00193BD5" w:rsidP="00EF374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EF374C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Соль-Илецкий городской округ 19 экз., в дело 1 экз., в прокуратуру </w:t>
      </w:r>
      <w:r w:rsidR="00FD69CC" w:rsidRPr="00EF374C">
        <w:rPr>
          <w:rFonts w:ascii="Times New Roman" w:eastAsia="Calibri" w:hAnsi="Times New Roman" w:cs="Times New Roman"/>
          <w:sz w:val="24"/>
          <w:szCs w:val="24"/>
        </w:rPr>
        <w:t xml:space="preserve">1 экз., </w:t>
      </w:r>
      <w:r w:rsidR="00EB3A18" w:rsidRPr="00EF374C">
        <w:rPr>
          <w:rFonts w:ascii="Times New Roman" w:eastAsia="Calibri" w:hAnsi="Times New Roman" w:cs="Times New Roman"/>
          <w:sz w:val="24"/>
          <w:szCs w:val="24"/>
        </w:rPr>
        <w:t>о</w:t>
      </w:r>
      <w:r w:rsidR="003277FC" w:rsidRPr="00EF374C">
        <w:rPr>
          <w:rFonts w:ascii="Times New Roman" w:eastAsia="Calibri" w:hAnsi="Times New Roman" w:cs="Times New Roman"/>
          <w:sz w:val="24"/>
          <w:szCs w:val="24"/>
        </w:rPr>
        <w:t>тдел по управлению муниципальным имуществом</w:t>
      </w:r>
      <w:r w:rsidR="00FD69CC" w:rsidRPr="00EF374C">
        <w:rPr>
          <w:rFonts w:ascii="Times New Roman" w:eastAsia="Calibri" w:hAnsi="Times New Roman" w:cs="Times New Roman"/>
          <w:sz w:val="24"/>
          <w:szCs w:val="24"/>
        </w:rPr>
        <w:t xml:space="preserve"> 1 эк</w:t>
      </w:r>
      <w:r w:rsidR="00F01E70" w:rsidRPr="00EF374C">
        <w:rPr>
          <w:rFonts w:ascii="Times New Roman" w:eastAsia="Calibri" w:hAnsi="Times New Roman" w:cs="Times New Roman"/>
          <w:sz w:val="24"/>
          <w:szCs w:val="24"/>
        </w:rPr>
        <w:t>з</w:t>
      </w:r>
      <w:r w:rsidR="00EB3A18" w:rsidRPr="00EF374C">
        <w:rPr>
          <w:rFonts w:ascii="Times New Roman" w:eastAsia="Calibri" w:hAnsi="Times New Roman" w:cs="Times New Roman"/>
          <w:sz w:val="24"/>
          <w:szCs w:val="24"/>
        </w:rPr>
        <w:t>., управление образования 1 экз.</w:t>
      </w:r>
    </w:p>
    <w:sectPr w:rsidR="000C7521" w:rsidRPr="00EF374C" w:rsidSect="00EF374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F95" w:rsidRDefault="00494F95" w:rsidP="004D2A68">
      <w:pPr>
        <w:spacing w:after="0" w:line="240" w:lineRule="auto"/>
      </w:pPr>
      <w:r>
        <w:separator/>
      </w:r>
    </w:p>
  </w:endnote>
  <w:endnote w:type="continuationSeparator" w:id="0">
    <w:p w:rsidR="00494F95" w:rsidRDefault="00494F95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F95" w:rsidRDefault="00494F95" w:rsidP="004D2A68">
      <w:pPr>
        <w:spacing w:after="0" w:line="240" w:lineRule="auto"/>
      </w:pPr>
      <w:r>
        <w:separator/>
      </w:r>
    </w:p>
  </w:footnote>
  <w:footnote w:type="continuationSeparator" w:id="0">
    <w:p w:rsidR="00494F95" w:rsidRDefault="00494F95" w:rsidP="004D2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16B0B"/>
    <w:rsid w:val="0002637D"/>
    <w:rsid w:val="00030A46"/>
    <w:rsid w:val="00054BD5"/>
    <w:rsid w:val="00060D7B"/>
    <w:rsid w:val="00063202"/>
    <w:rsid w:val="00065217"/>
    <w:rsid w:val="0007002F"/>
    <w:rsid w:val="00070D8D"/>
    <w:rsid w:val="000C7521"/>
    <w:rsid w:val="000C7ADB"/>
    <w:rsid w:val="000E1016"/>
    <w:rsid w:val="000E73E7"/>
    <w:rsid w:val="000F799B"/>
    <w:rsid w:val="00106D31"/>
    <w:rsid w:val="00111564"/>
    <w:rsid w:val="00113E37"/>
    <w:rsid w:val="0012044B"/>
    <w:rsid w:val="0015088C"/>
    <w:rsid w:val="00183C5C"/>
    <w:rsid w:val="00191F81"/>
    <w:rsid w:val="00193BD5"/>
    <w:rsid w:val="001B3258"/>
    <w:rsid w:val="001C3C56"/>
    <w:rsid w:val="001C5422"/>
    <w:rsid w:val="001D0479"/>
    <w:rsid w:val="001E4371"/>
    <w:rsid w:val="001F5759"/>
    <w:rsid w:val="00206EA5"/>
    <w:rsid w:val="0023199C"/>
    <w:rsid w:val="00274928"/>
    <w:rsid w:val="00295637"/>
    <w:rsid w:val="002B2B6D"/>
    <w:rsid w:val="002E39EA"/>
    <w:rsid w:val="002F3A9C"/>
    <w:rsid w:val="00307573"/>
    <w:rsid w:val="003277FC"/>
    <w:rsid w:val="00343BB8"/>
    <w:rsid w:val="00392F53"/>
    <w:rsid w:val="003E7DE5"/>
    <w:rsid w:val="004077A3"/>
    <w:rsid w:val="0041009E"/>
    <w:rsid w:val="00410BF1"/>
    <w:rsid w:val="00433B58"/>
    <w:rsid w:val="00436AC4"/>
    <w:rsid w:val="0045260B"/>
    <w:rsid w:val="00453170"/>
    <w:rsid w:val="00453936"/>
    <w:rsid w:val="004647C2"/>
    <w:rsid w:val="00471653"/>
    <w:rsid w:val="004862C7"/>
    <w:rsid w:val="00494F95"/>
    <w:rsid w:val="004B47C7"/>
    <w:rsid w:val="004C7274"/>
    <w:rsid w:val="004D2A68"/>
    <w:rsid w:val="00510B79"/>
    <w:rsid w:val="005310B9"/>
    <w:rsid w:val="005920CF"/>
    <w:rsid w:val="005A0536"/>
    <w:rsid w:val="005B5DDE"/>
    <w:rsid w:val="005B5E03"/>
    <w:rsid w:val="005B78F9"/>
    <w:rsid w:val="005B7F9E"/>
    <w:rsid w:val="005D170C"/>
    <w:rsid w:val="005F3263"/>
    <w:rsid w:val="0060317A"/>
    <w:rsid w:val="006535A1"/>
    <w:rsid w:val="00673BBF"/>
    <w:rsid w:val="00683B71"/>
    <w:rsid w:val="006C1AF5"/>
    <w:rsid w:val="006C34C6"/>
    <w:rsid w:val="006D6245"/>
    <w:rsid w:val="006F5BF5"/>
    <w:rsid w:val="00720238"/>
    <w:rsid w:val="00754625"/>
    <w:rsid w:val="007A026E"/>
    <w:rsid w:val="007A3BE2"/>
    <w:rsid w:val="007B1027"/>
    <w:rsid w:val="007E0E9F"/>
    <w:rsid w:val="007E2220"/>
    <w:rsid w:val="007F6791"/>
    <w:rsid w:val="0081000F"/>
    <w:rsid w:val="0082444F"/>
    <w:rsid w:val="008573DF"/>
    <w:rsid w:val="00887E1E"/>
    <w:rsid w:val="008A6E87"/>
    <w:rsid w:val="008A750D"/>
    <w:rsid w:val="008C1812"/>
    <w:rsid w:val="008F4994"/>
    <w:rsid w:val="00954BFD"/>
    <w:rsid w:val="0095796C"/>
    <w:rsid w:val="00964C48"/>
    <w:rsid w:val="00972689"/>
    <w:rsid w:val="00981AA5"/>
    <w:rsid w:val="009F4D31"/>
    <w:rsid w:val="00A0015F"/>
    <w:rsid w:val="00A211F5"/>
    <w:rsid w:val="00A73B16"/>
    <w:rsid w:val="00A87684"/>
    <w:rsid w:val="00AA738E"/>
    <w:rsid w:val="00AB7A68"/>
    <w:rsid w:val="00AC4E4E"/>
    <w:rsid w:val="00AD1C4F"/>
    <w:rsid w:val="00AD3597"/>
    <w:rsid w:val="00B0015A"/>
    <w:rsid w:val="00B26E5F"/>
    <w:rsid w:val="00B712F2"/>
    <w:rsid w:val="00B83189"/>
    <w:rsid w:val="00BB64C1"/>
    <w:rsid w:val="00BC70A2"/>
    <w:rsid w:val="00BD4AC6"/>
    <w:rsid w:val="00BD6057"/>
    <w:rsid w:val="00BE2594"/>
    <w:rsid w:val="00C073CF"/>
    <w:rsid w:val="00C247B1"/>
    <w:rsid w:val="00C27ECD"/>
    <w:rsid w:val="00C600E0"/>
    <w:rsid w:val="00C67B57"/>
    <w:rsid w:val="00C737F3"/>
    <w:rsid w:val="00C76F49"/>
    <w:rsid w:val="00CA15F8"/>
    <w:rsid w:val="00CC0D9B"/>
    <w:rsid w:val="00D01AED"/>
    <w:rsid w:val="00D042E3"/>
    <w:rsid w:val="00D04572"/>
    <w:rsid w:val="00DC0763"/>
    <w:rsid w:val="00DC6BF0"/>
    <w:rsid w:val="00DE44F6"/>
    <w:rsid w:val="00DF5D64"/>
    <w:rsid w:val="00E26EEA"/>
    <w:rsid w:val="00E277FC"/>
    <w:rsid w:val="00E62333"/>
    <w:rsid w:val="00E77F2C"/>
    <w:rsid w:val="00E82F75"/>
    <w:rsid w:val="00EB08B2"/>
    <w:rsid w:val="00EB3A18"/>
    <w:rsid w:val="00EB4431"/>
    <w:rsid w:val="00EB736A"/>
    <w:rsid w:val="00EF374C"/>
    <w:rsid w:val="00EF7C67"/>
    <w:rsid w:val="00F01E70"/>
    <w:rsid w:val="00F03DC9"/>
    <w:rsid w:val="00F1341D"/>
    <w:rsid w:val="00F73513"/>
    <w:rsid w:val="00F85523"/>
    <w:rsid w:val="00F87CB0"/>
    <w:rsid w:val="00FA1421"/>
    <w:rsid w:val="00FB5AEC"/>
    <w:rsid w:val="00FB780E"/>
    <w:rsid w:val="00FD69CC"/>
    <w:rsid w:val="00FF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semiHidden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D2A68"/>
  </w:style>
  <w:style w:type="table" w:styleId="aa">
    <w:name w:val="Table Grid"/>
    <w:basedOn w:val="a1"/>
    <w:uiPriority w:val="59"/>
    <w:rsid w:val="00954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274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78925-5951-49C8-859D-55479F49B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25</cp:revision>
  <cp:lastPrinted>2018-02-20T11:52:00Z</cp:lastPrinted>
  <dcterms:created xsi:type="dcterms:W3CDTF">2016-08-01T06:14:00Z</dcterms:created>
  <dcterms:modified xsi:type="dcterms:W3CDTF">2018-02-20T11:52:00Z</dcterms:modified>
</cp:coreProperties>
</file>